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DE" w:rsidRPr="00D605D1" w:rsidRDefault="002D7EDE" w:rsidP="002D7EDE">
      <w:pPr>
        <w:rPr>
          <w:lang w:val="en-NZ"/>
        </w:rPr>
      </w:pPr>
      <w:r w:rsidRPr="00D605D1">
        <w:rPr>
          <w:b/>
          <w:lang w:val="en-NZ"/>
        </w:rPr>
        <w:t>1.2 Hazardous materials</w:t>
      </w:r>
    </w:p>
    <w:p w:rsidR="002D7EDE" w:rsidRPr="00D605D1" w:rsidRDefault="002D7EDE" w:rsidP="002D7EDE">
      <w:pPr>
        <w:pStyle w:val="PFParaNumLevel5"/>
        <w:numPr>
          <w:ilvl w:val="4"/>
          <w:numId w:val="5"/>
        </w:numPr>
        <w:tabs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 xml:space="preserve">The Landlord will obtain a hazardous materials report of the building every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lang w:val="en-NZ"/>
        </w:rPr>
        <w:t xml:space="preserve"> years. The report will assess the levels of the following in the building:</w:t>
      </w:r>
    </w:p>
    <w:p w:rsidR="002D7EDE" w:rsidRPr="00D605D1" w:rsidRDefault="002D7EDE" w:rsidP="002D7EDE">
      <w:pPr>
        <w:pStyle w:val="PFNumLevel6"/>
        <w:numPr>
          <w:ilvl w:val="5"/>
          <w:numId w:val="3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asbestos;</w:t>
      </w:r>
    </w:p>
    <w:p w:rsidR="002D7EDE" w:rsidRPr="00D605D1" w:rsidRDefault="002D7EDE" w:rsidP="002D7EDE">
      <w:pPr>
        <w:pStyle w:val="PFNumLevel6"/>
        <w:numPr>
          <w:ilvl w:val="5"/>
          <w:numId w:val="3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synthetic mineral fibres;</w:t>
      </w:r>
    </w:p>
    <w:p w:rsidR="002D7EDE" w:rsidRPr="00D605D1" w:rsidRDefault="002D7EDE" w:rsidP="002D7EDE">
      <w:pPr>
        <w:pStyle w:val="PFNumLevel6"/>
        <w:numPr>
          <w:ilvl w:val="5"/>
          <w:numId w:val="3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lead; and</w:t>
      </w:r>
    </w:p>
    <w:p w:rsidR="002D7EDE" w:rsidRDefault="002D7EDE" w:rsidP="002D7EDE">
      <w:pPr>
        <w:pStyle w:val="PFNumLevel6"/>
        <w:numPr>
          <w:ilvl w:val="5"/>
          <w:numId w:val="3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proofErr w:type="gramStart"/>
      <w:r w:rsidRPr="00D605D1">
        <w:rPr>
          <w:lang w:val="en-NZ"/>
        </w:rPr>
        <w:t>polychlorinated</w:t>
      </w:r>
      <w:proofErr w:type="gramEnd"/>
      <w:r w:rsidRPr="00D605D1">
        <w:rPr>
          <w:lang w:val="en-NZ"/>
        </w:rPr>
        <w:t xml:space="preserve"> biphenyls.</w:t>
      </w:r>
    </w:p>
    <w:p w:rsidR="002D7EDE" w:rsidRPr="00D605D1" w:rsidRDefault="002D7EDE" w:rsidP="002D7EDE">
      <w:pPr>
        <w:pStyle w:val="PFNumLevel6"/>
        <w:numPr>
          <w:ilvl w:val="0"/>
          <w:numId w:val="0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>
        <w:rPr>
          <w:lang w:val="en-NZ"/>
        </w:rPr>
        <w:t xml:space="preserve">(b)           </w:t>
      </w:r>
      <w:r w:rsidRPr="002D7EDE">
        <w:rPr>
          <w:lang w:val="en-NZ"/>
        </w:rPr>
        <w:t xml:space="preserve">The Landlord </w:t>
      </w:r>
      <w:r w:rsidRPr="002D7EDE">
        <w:rPr>
          <w:color w:val="FFFFFF"/>
          <w:highlight w:val="red"/>
          <w:lang w:val="en-NZ"/>
        </w:rPr>
        <w:t>[will/will use its reasonable endeavours to]</w:t>
      </w:r>
      <w:r w:rsidRPr="002D7EDE">
        <w:rPr>
          <w:color w:val="FFFFFF"/>
          <w:lang w:val="en-NZ"/>
        </w:rPr>
        <w:t xml:space="preserve"> </w:t>
      </w:r>
      <w:r w:rsidRPr="002D7EDE">
        <w:rPr>
          <w:lang w:val="en-NZ"/>
        </w:rPr>
        <w:t xml:space="preserve">have hazardous materials </w:t>
      </w:r>
      <w:r>
        <w:rPr>
          <w:lang w:val="en-NZ"/>
        </w:rPr>
        <w:br/>
        <w:t xml:space="preserve">                </w:t>
      </w:r>
      <w:r w:rsidRPr="002D7EDE">
        <w:rPr>
          <w:lang w:val="en-NZ"/>
        </w:rPr>
        <w:t>removed from the building.</w:t>
      </w:r>
    </w:p>
    <w:p w:rsidR="00225DA8" w:rsidRPr="002D7EDE" w:rsidRDefault="002D7EDE" w:rsidP="002D7EDE">
      <w:pPr>
        <w:pStyle w:val="PFNumLevel4"/>
        <w:numPr>
          <w:ilvl w:val="0"/>
          <w:numId w:val="0"/>
        </w:numPr>
        <w:ind w:left="2773" w:hanging="925"/>
        <w:rPr>
          <w:lang w:val="en-NZ"/>
        </w:rPr>
      </w:pPr>
      <w:r w:rsidRPr="002D7EDE">
        <w:rPr>
          <w:lang w:val="en-NZ"/>
        </w:rPr>
        <w:t xml:space="preserve"> </w:t>
      </w:r>
      <w:bookmarkStart w:id="0" w:name="_GoBack"/>
      <w:bookmarkEnd w:id="0"/>
    </w:p>
    <w:sectPr w:rsidR="00225DA8" w:rsidRPr="002D7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C71"/>
    <w:multiLevelType w:val="hybridMultilevel"/>
    <w:tmpl w:val="173E2868"/>
    <w:lvl w:ilvl="0" w:tplc="14090017">
      <w:start w:val="1"/>
      <w:numFmt w:val="lowerLetter"/>
      <w:lvlText w:val="%1)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lvl w:ilvl="0">
        <w:start w:val="1"/>
        <w:numFmt w:val="decimal"/>
        <w:pStyle w:val="PFParaNumLevel1"/>
        <w:lvlText w:val="%1"/>
        <w:lvlJc w:val="left"/>
        <w:pPr>
          <w:tabs>
            <w:tab w:val="num" w:pos="924"/>
          </w:tabs>
          <w:ind w:left="924" w:hanging="924"/>
        </w:pPr>
        <w:rPr>
          <w:rFonts w:hint="default"/>
        </w:rPr>
      </w:lvl>
    </w:lvlOverride>
    <w:lvlOverride w:ilvl="1">
      <w:lvl w:ilvl="1">
        <w:start w:val="1"/>
        <w:numFmt w:val="decimal"/>
        <w:pStyle w:val="PFParaNumLevel2"/>
        <w:lvlText w:val="%1.%2"/>
        <w:lvlJc w:val="left"/>
        <w:pPr>
          <w:tabs>
            <w:tab w:val="num" w:pos="1848"/>
          </w:tabs>
          <w:ind w:left="1848" w:hanging="924"/>
        </w:pPr>
        <w:rPr>
          <w:rFonts w:hint="default"/>
        </w:rPr>
      </w:lvl>
    </w:lvlOverride>
    <w:lvlOverride w:ilvl="2">
      <w:lvl w:ilvl="2">
        <w:start w:val="1"/>
        <w:numFmt w:val="decimal"/>
        <w:pStyle w:val="PFParaNumLevel3"/>
        <w:lvlText w:val="%1.%2.%3"/>
        <w:lvlJc w:val="left"/>
        <w:pPr>
          <w:tabs>
            <w:tab w:val="num" w:pos="3288"/>
          </w:tabs>
          <w:ind w:left="2773" w:hanging="925"/>
        </w:pPr>
        <w:rPr>
          <w:rFonts w:hint="default"/>
        </w:rPr>
      </w:lvl>
    </w:lvlOverride>
    <w:lvlOverride w:ilvl="3">
      <w:lvl w:ilvl="3">
        <w:start w:val="1"/>
        <w:numFmt w:val="lowerLetter"/>
        <w:pStyle w:val="PFParaNumLevel4"/>
        <w:lvlText w:val="(%4)"/>
        <w:lvlJc w:val="left"/>
        <w:pPr>
          <w:tabs>
            <w:tab w:val="num" w:pos="3697"/>
          </w:tabs>
          <w:ind w:left="3697" w:hanging="924"/>
        </w:pPr>
        <w:rPr>
          <w:rFonts w:hint="default"/>
        </w:rPr>
      </w:lvl>
    </w:lvlOverride>
    <w:lvlOverride w:ilvl="4">
      <w:lvl w:ilvl="4">
        <w:start w:val="1"/>
        <w:numFmt w:val="upperRoman"/>
        <w:pStyle w:val="PFParaNumLevel5"/>
        <w:lvlText w:val="(%5)"/>
        <w:lvlJc w:val="left"/>
        <w:pPr>
          <w:tabs>
            <w:tab w:val="num" w:pos="924"/>
          </w:tabs>
          <w:ind w:left="924" w:hanging="924"/>
        </w:pPr>
        <w:rPr>
          <w:rFonts w:hint="default"/>
        </w:rPr>
      </w:lvl>
    </w:lvlOverride>
    <w:lvlOverride w:ilvl="5">
      <w:lvl w:ilvl="5">
        <w:start w:val="1"/>
        <w:numFmt w:val="lowerRoman"/>
        <w:lvlRestart w:val="4"/>
        <w:pStyle w:val="PFParaNumLevel6"/>
        <w:lvlText w:val="(%6)"/>
        <w:lvlJc w:val="left"/>
        <w:pPr>
          <w:tabs>
            <w:tab w:val="num" w:pos="4621"/>
          </w:tabs>
          <w:ind w:left="4621" w:hanging="924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1848" w:hanging="1848"/>
        </w:pPr>
        <w:rPr>
          <w:rFonts w:hint="default"/>
          <w:b w:val="0"/>
          <w:i w:val="0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D7EDE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B5D9D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customStyle="1" w:styleId="PhillipsFox">
    <w:name w:val="Phillips Fox"/>
    <w:basedOn w:val="Normal"/>
    <w:rsid w:val="002D7EDE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0" w:after="0"/>
    </w:pPr>
  </w:style>
  <w:style w:type="paragraph" w:styleId="ListParagraph">
    <w:name w:val="List Paragraph"/>
    <w:basedOn w:val="Normal"/>
    <w:uiPriority w:val="34"/>
    <w:qFormat/>
    <w:rsid w:val="002D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customStyle="1" w:styleId="PhillipsFox">
    <w:name w:val="Phillips Fox"/>
    <w:basedOn w:val="Normal"/>
    <w:rsid w:val="002D7EDE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0" w:after="0"/>
    </w:pPr>
  </w:style>
  <w:style w:type="paragraph" w:styleId="ListParagraph">
    <w:name w:val="List Paragraph"/>
    <w:basedOn w:val="Normal"/>
    <w:uiPriority w:val="34"/>
    <w:qFormat/>
    <w:rsid w:val="002D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2015-06-19T03:56:00Z</dcterms:created>
  <dcterms:modified xsi:type="dcterms:W3CDTF">2015-06-19T04:57:00Z</dcterms:modified>
</cp:coreProperties>
</file>