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6D9" w:rsidRPr="00D605D1" w:rsidRDefault="003276D9" w:rsidP="003276D9">
      <w:pPr>
        <w:keepNext/>
        <w:keepLines/>
        <w:rPr>
          <w:b/>
          <w:lang w:val="en-NZ"/>
        </w:rPr>
      </w:pPr>
      <w:r w:rsidRPr="00D605D1">
        <w:rPr>
          <w:b/>
          <w:lang w:val="en-NZ"/>
        </w:rPr>
        <w:t xml:space="preserve">1.4 Re-use of </w:t>
      </w:r>
      <w:proofErr w:type="spellStart"/>
      <w:r w:rsidRPr="00D605D1">
        <w:rPr>
          <w:b/>
          <w:lang w:val="en-NZ"/>
        </w:rPr>
        <w:t>fitout</w:t>
      </w:r>
      <w:proofErr w:type="spellEnd"/>
    </w:p>
    <w:p w:rsidR="003276D9" w:rsidRPr="00D605D1" w:rsidRDefault="003276D9" w:rsidP="003276D9">
      <w:pPr>
        <w:pStyle w:val="PFParaNumLevel5"/>
        <w:numPr>
          <w:ilvl w:val="4"/>
          <w:numId w:val="5"/>
        </w:numPr>
        <w:rPr>
          <w:lang w:val="en-NZ"/>
        </w:rPr>
      </w:pPr>
      <w:r w:rsidRPr="00D605D1">
        <w:rPr>
          <w:lang w:val="en-NZ"/>
        </w:rPr>
        <w:t>During the Re-letting Period, the Landlord must use its reasonable endeavours to secure a new tenant to lease the premises with as much of the Tenant</w:t>
      </w:r>
      <w:r>
        <w:rPr>
          <w:lang w:val="en-NZ"/>
        </w:rPr>
        <w:t>’</w:t>
      </w:r>
      <w:r w:rsidRPr="00D605D1">
        <w:rPr>
          <w:lang w:val="en-NZ"/>
        </w:rPr>
        <w:t xml:space="preserve">s </w:t>
      </w:r>
      <w:proofErr w:type="spellStart"/>
      <w:r w:rsidRPr="00D605D1">
        <w:rPr>
          <w:lang w:val="en-NZ"/>
        </w:rPr>
        <w:t>fitout</w:t>
      </w:r>
      <w:proofErr w:type="spellEnd"/>
      <w:r w:rsidRPr="00D605D1">
        <w:rPr>
          <w:lang w:val="en-NZ"/>
        </w:rPr>
        <w:t xml:space="preserve"> remaining in the premises as possible.</w:t>
      </w:r>
    </w:p>
    <w:p w:rsidR="003276D9" w:rsidRPr="00D605D1" w:rsidRDefault="003276D9" w:rsidP="003276D9">
      <w:pPr>
        <w:pStyle w:val="PFParaNumLevel5"/>
        <w:keepNext/>
        <w:keepLines/>
        <w:tabs>
          <w:tab w:val="left" w:pos="924"/>
          <w:tab w:val="left" w:pos="1848"/>
        </w:tabs>
        <w:rPr>
          <w:lang w:val="en-NZ"/>
        </w:rPr>
      </w:pPr>
      <w:r w:rsidRPr="00D605D1">
        <w:rPr>
          <w:lang w:val="en-NZ"/>
        </w:rPr>
        <w:t xml:space="preserve">If the Landlord secures a new tenant for the premises and that new tenant agrees to utilise the whole or part of the existing </w:t>
      </w:r>
      <w:proofErr w:type="spellStart"/>
      <w:r w:rsidRPr="00D605D1">
        <w:rPr>
          <w:lang w:val="en-NZ"/>
        </w:rPr>
        <w:t>fitout</w:t>
      </w:r>
      <w:proofErr w:type="spellEnd"/>
      <w:r w:rsidRPr="00D605D1">
        <w:rPr>
          <w:lang w:val="en-NZ"/>
        </w:rPr>
        <w:t xml:space="preserve"> in the premises</w:t>
      </w:r>
      <w:r>
        <w:rPr>
          <w:lang w:val="en-NZ"/>
        </w:rPr>
        <w:t>,</w:t>
      </w:r>
      <w:r w:rsidRPr="00D605D1">
        <w:rPr>
          <w:lang w:val="en-NZ"/>
        </w:rPr>
        <w:t xml:space="preserve"> the Landlord:</w:t>
      </w:r>
    </w:p>
    <w:p w:rsidR="003276D9" w:rsidRPr="00D605D1" w:rsidRDefault="003276D9" w:rsidP="003276D9">
      <w:pPr>
        <w:pStyle w:val="PFNumLevel6"/>
        <w:numPr>
          <w:ilvl w:val="5"/>
          <w:numId w:val="3"/>
        </w:numPr>
        <w:rPr>
          <w:lang w:val="en-NZ"/>
        </w:rPr>
      </w:pPr>
      <w:r w:rsidRPr="00D605D1">
        <w:rPr>
          <w:lang w:val="en-NZ"/>
        </w:rPr>
        <w:t xml:space="preserve">will refund to the </w:t>
      </w:r>
      <w:r>
        <w:rPr>
          <w:lang w:val="en-NZ"/>
        </w:rPr>
        <w:t>T</w:t>
      </w:r>
      <w:r w:rsidRPr="00D605D1">
        <w:rPr>
          <w:lang w:val="en-NZ"/>
        </w:rPr>
        <w:t xml:space="preserve">enant, within </w:t>
      </w:r>
      <w:r w:rsidRPr="00D605D1">
        <w:rPr>
          <w:color w:val="FFFFFF"/>
          <w:highlight w:val="black"/>
          <w:lang w:val="en-NZ"/>
        </w:rPr>
        <w:t>[insert #]</w:t>
      </w:r>
      <w:r w:rsidRPr="00D605D1">
        <w:rPr>
          <w:color w:val="FFFFFF"/>
          <w:lang w:val="en-NZ"/>
        </w:rPr>
        <w:t xml:space="preserve"> </w:t>
      </w:r>
      <w:r w:rsidRPr="00D605D1">
        <w:rPr>
          <w:lang w:val="en-NZ"/>
        </w:rPr>
        <w:t xml:space="preserve">days of entering into a binding agreement with the new tenant, an amount equal to the Make Good Price less the cost of Make Good of those items that the new </w:t>
      </w:r>
      <w:r>
        <w:rPr>
          <w:lang w:val="en-NZ"/>
        </w:rPr>
        <w:t>t</w:t>
      </w:r>
      <w:r w:rsidRPr="00D605D1">
        <w:rPr>
          <w:lang w:val="en-NZ"/>
        </w:rPr>
        <w:t xml:space="preserve">enant does not require be removed from the premises; and </w:t>
      </w:r>
    </w:p>
    <w:p w:rsidR="003276D9" w:rsidRPr="00D605D1" w:rsidRDefault="003276D9" w:rsidP="003276D9">
      <w:pPr>
        <w:pStyle w:val="PFNumLevel6"/>
        <w:rPr>
          <w:lang w:val="en-NZ"/>
        </w:rPr>
      </w:pPr>
      <w:proofErr w:type="gramStart"/>
      <w:r w:rsidRPr="00D605D1">
        <w:rPr>
          <w:lang w:val="en-NZ"/>
        </w:rPr>
        <w:t>the</w:t>
      </w:r>
      <w:proofErr w:type="gramEnd"/>
      <w:r w:rsidRPr="00D605D1">
        <w:rPr>
          <w:lang w:val="en-NZ"/>
        </w:rPr>
        <w:t xml:space="preserve"> Landlord may retain the balance of the Make Good Price after deducting the amount referred to in clause 1.4(i).</w:t>
      </w:r>
    </w:p>
    <w:p w:rsidR="005203EF" w:rsidRDefault="003276D9" w:rsidP="003276D9">
      <w:pPr>
        <w:pStyle w:val="PFParaNumLevel5"/>
        <w:keepNext/>
        <w:keepLines/>
        <w:tabs>
          <w:tab w:val="left" w:pos="924"/>
          <w:tab w:val="left" w:pos="1848"/>
        </w:tabs>
        <w:rPr>
          <w:lang w:val="en-NZ"/>
        </w:rPr>
      </w:pPr>
      <w:r w:rsidRPr="00D605D1">
        <w:rPr>
          <w:lang w:val="en-NZ"/>
        </w:rPr>
        <w:t xml:space="preserve">If the Landlord does not secure a new tenant for the premises during the Re-letting Period, the Landlord may </w:t>
      </w:r>
      <w:r w:rsidRPr="00D605D1">
        <w:rPr>
          <w:color w:val="FFFFFF"/>
          <w:highlight w:val="red"/>
          <w:lang w:val="en-NZ"/>
        </w:rPr>
        <w:t>[retain the Make Good Price/refund to the Tenant the Make Good Price and require that the Tenant carries out the Make Good works in accordance with the lease]</w:t>
      </w:r>
      <w:r w:rsidR="005203EF">
        <w:rPr>
          <w:lang w:val="en-NZ"/>
        </w:rPr>
        <w:t>.</w:t>
      </w:r>
    </w:p>
    <w:p w:rsidR="005203EF" w:rsidRPr="00D605D1" w:rsidRDefault="005203EF" w:rsidP="005203EF">
      <w:pPr>
        <w:pStyle w:val="PFParaNumLevel1"/>
        <w:numPr>
          <w:ilvl w:val="0"/>
          <w:numId w:val="0"/>
        </w:numPr>
        <w:ind w:left="924"/>
        <w:rPr>
          <w:lang w:val="en-NZ"/>
        </w:rPr>
      </w:pPr>
      <w:bookmarkStart w:id="0" w:name="_GoBack"/>
      <w:bookmarkEnd w:id="0"/>
      <w:r w:rsidRPr="00D605D1">
        <w:rPr>
          <w:highlight w:val="cyan"/>
          <w:lang w:val="en-NZ"/>
        </w:rPr>
        <w:t>[Drafting note - delete (d) if the Landlord elects to have the Tenant carry out the Make Good Works]</w:t>
      </w:r>
    </w:p>
    <w:p w:rsidR="005203EF" w:rsidRDefault="005203EF" w:rsidP="005203EF">
      <w:pPr>
        <w:pStyle w:val="PFParaNumLevel5"/>
        <w:keepNext/>
        <w:keepLines/>
        <w:numPr>
          <w:ilvl w:val="0"/>
          <w:numId w:val="0"/>
        </w:numPr>
        <w:tabs>
          <w:tab w:val="left" w:pos="1848"/>
        </w:tabs>
        <w:ind w:left="924"/>
        <w:rPr>
          <w:lang w:val="en-NZ"/>
        </w:rPr>
      </w:pPr>
    </w:p>
    <w:p w:rsidR="00225DA8" w:rsidRPr="005203EF" w:rsidRDefault="003276D9" w:rsidP="003276D9">
      <w:pPr>
        <w:pStyle w:val="PFParaNumLevel5"/>
        <w:keepNext/>
        <w:keepLines/>
        <w:tabs>
          <w:tab w:val="left" w:pos="924"/>
          <w:tab w:val="left" w:pos="1848"/>
        </w:tabs>
        <w:rPr>
          <w:lang w:val="en-NZ"/>
        </w:rPr>
      </w:pPr>
      <w:r w:rsidRPr="005203EF">
        <w:rPr>
          <w:lang w:val="en-NZ"/>
        </w:rPr>
        <w:t>At the end of the Re-letting Period the Tenant is released in full from its Make Good obligations under the lease.</w:t>
      </w:r>
    </w:p>
    <w:sectPr w:rsidR="00225DA8" w:rsidRPr="005203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323FF"/>
    <w:multiLevelType w:val="multilevel"/>
    <w:tmpl w:val="9E409A5E"/>
    <w:lvl w:ilvl="0">
      <w:start w:val="1"/>
      <w:numFmt w:val="decimal"/>
      <w:pStyle w:val="Heading1A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NumLevel2"/>
      <w:lvlText w:val="%1.%2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2">
      <w:start w:val="1"/>
      <w:numFmt w:val="decimal"/>
      <w:pStyle w:val="PFNumLevel3"/>
      <w:lvlText w:val="%1.%2.%3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3">
      <w:start w:val="1"/>
      <w:numFmt w:val="lowerLetter"/>
      <w:pStyle w:val="PFNumLevel4"/>
      <w:lvlText w:val="(%4)"/>
      <w:lvlJc w:val="left"/>
      <w:pPr>
        <w:tabs>
          <w:tab w:val="num" w:pos="2773"/>
        </w:tabs>
        <w:ind w:left="2773" w:hanging="925"/>
      </w:pPr>
      <w:rPr>
        <w:rFonts w:hint="default"/>
      </w:rPr>
    </w:lvl>
    <w:lvl w:ilvl="4">
      <w:start w:val="1"/>
      <w:numFmt w:val="lowerLetter"/>
      <w:pStyle w:val="PFNumLevel5"/>
      <w:lvlText w:val="(%5)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5">
      <w:start w:val="1"/>
      <w:numFmt w:val="lowerRoman"/>
      <w:lvlRestart w:val="4"/>
      <w:pStyle w:val="PFNumLevel6"/>
      <w:lvlText w:val="(%6)"/>
      <w:lvlJc w:val="left"/>
      <w:pPr>
        <w:tabs>
          <w:tab w:val="num" w:pos="1848"/>
        </w:tabs>
        <w:ind w:left="1848" w:hanging="924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327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355C46A0"/>
    <w:multiLevelType w:val="multilevel"/>
    <w:tmpl w:val="D73239D2"/>
    <w:lvl w:ilvl="0">
      <w:start w:val="1"/>
      <w:numFmt w:val="decimal"/>
      <w:pStyle w:val="PFParaNumLevel1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ParaNumLevel2"/>
      <w:lvlText w:val="%1.%2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2">
      <w:start w:val="1"/>
      <w:numFmt w:val="decimal"/>
      <w:pStyle w:val="PFParaNumLevel3"/>
      <w:lvlText w:val="%1.%2.%3"/>
      <w:lvlJc w:val="left"/>
      <w:pPr>
        <w:tabs>
          <w:tab w:val="num" w:pos="3288"/>
        </w:tabs>
        <w:ind w:left="2773" w:hanging="925"/>
      </w:pPr>
      <w:rPr>
        <w:rFonts w:hint="default"/>
      </w:rPr>
    </w:lvl>
    <w:lvl w:ilvl="3">
      <w:start w:val="1"/>
      <w:numFmt w:val="lowerLetter"/>
      <w:pStyle w:val="PFParaNumLevel4"/>
      <w:lvlText w:val="(%4)"/>
      <w:lvlJc w:val="left"/>
      <w:pPr>
        <w:tabs>
          <w:tab w:val="num" w:pos="3697"/>
        </w:tabs>
        <w:ind w:left="3697" w:hanging="924"/>
      </w:pPr>
      <w:rPr>
        <w:rFonts w:hint="default"/>
      </w:rPr>
    </w:lvl>
    <w:lvl w:ilvl="4">
      <w:start w:val="1"/>
      <w:numFmt w:val="lowerLetter"/>
      <w:pStyle w:val="PFParaNumLevel5"/>
      <w:lvlText w:val="(%5)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5">
      <w:start w:val="1"/>
      <w:numFmt w:val="lowerRoman"/>
      <w:lvlRestart w:val="4"/>
      <w:pStyle w:val="PFParaNumLevel6"/>
      <w:lvlText w:val="(%6)"/>
      <w:lvlJc w:val="left"/>
      <w:pPr>
        <w:tabs>
          <w:tab w:val="num" w:pos="4621"/>
        </w:tabs>
        <w:ind w:left="4621" w:hanging="92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48" w:hanging="1848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56D62457"/>
    <w:multiLevelType w:val="multilevel"/>
    <w:tmpl w:val="B6E869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2D"/>
    <w:rsid w:val="00026587"/>
    <w:rsid w:val="00041B64"/>
    <w:rsid w:val="00042005"/>
    <w:rsid w:val="00064EFD"/>
    <w:rsid w:val="00076A77"/>
    <w:rsid w:val="00080BBE"/>
    <w:rsid w:val="000A0B4F"/>
    <w:rsid w:val="000B191F"/>
    <w:rsid w:val="000F4999"/>
    <w:rsid w:val="00107F85"/>
    <w:rsid w:val="00110114"/>
    <w:rsid w:val="00130789"/>
    <w:rsid w:val="001617CD"/>
    <w:rsid w:val="00162CDC"/>
    <w:rsid w:val="001801C8"/>
    <w:rsid w:val="00185DA5"/>
    <w:rsid w:val="00186E06"/>
    <w:rsid w:val="001B2A91"/>
    <w:rsid w:val="001B6CBA"/>
    <w:rsid w:val="001C7D52"/>
    <w:rsid w:val="001D6BAF"/>
    <w:rsid w:val="001E1451"/>
    <w:rsid w:val="001E6E84"/>
    <w:rsid w:val="001F4F22"/>
    <w:rsid w:val="002039A6"/>
    <w:rsid w:val="00204F1C"/>
    <w:rsid w:val="00207BD6"/>
    <w:rsid w:val="00221B45"/>
    <w:rsid w:val="00225DA8"/>
    <w:rsid w:val="00227602"/>
    <w:rsid w:val="00244765"/>
    <w:rsid w:val="002A210D"/>
    <w:rsid w:val="002A6629"/>
    <w:rsid w:val="002B5D38"/>
    <w:rsid w:val="002D2D7C"/>
    <w:rsid w:val="002E23A2"/>
    <w:rsid w:val="002F6925"/>
    <w:rsid w:val="0030311B"/>
    <w:rsid w:val="00320FC6"/>
    <w:rsid w:val="003276D9"/>
    <w:rsid w:val="00394879"/>
    <w:rsid w:val="003952DC"/>
    <w:rsid w:val="003B03D3"/>
    <w:rsid w:val="003B0412"/>
    <w:rsid w:val="003C2995"/>
    <w:rsid w:val="003D0F1C"/>
    <w:rsid w:val="003D19BF"/>
    <w:rsid w:val="003D1BA4"/>
    <w:rsid w:val="003D3846"/>
    <w:rsid w:val="003F109A"/>
    <w:rsid w:val="0042732D"/>
    <w:rsid w:val="00494A87"/>
    <w:rsid w:val="004B180F"/>
    <w:rsid w:val="004E6D9C"/>
    <w:rsid w:val="00515023"/>
    <w:rsid w:val="005203EF"/>
    <w:rsid w:val="005326A0"/>
    <w:rsid w:val="00573535"/>
    <w:rsid w:val="0058680E"/>
    <w:rsid w:val="005E5E30"/>
    <w:rsid w:val="005E6BCA"/>
    <w:rsid w:val="005F2D1B"/>
    <w:rsid w:val="00615CD4"/>
    <w:rsid w:val="0063025C"/>
    <w:rsid w:val="00675D91"/>
    <w:rsid w:val="006A5F0C"/>
    <w:rsid w:val="006A74CA"/>
    <w:rsid w:val="006B2A40"/>
    <w:rsid w:val="006B4994"/>
    <w:rsid w:val="006D473E"/>
    <w:rsid w:val="006E6259"/>
    <w:rsid w:val="0070103A"/>
    <w:rsid w:val="00702BE4"/>
    <w:rsid w:val="00720F90"/>
    <w:rsid w:val="00742524"/>
    <w:rsid w:val="00746B5C"/>
    <w:rsid w:val="00787336"/>
    <w:rsid w:val="007941DA"/>
    <w:rsid w:val="00814970"/>
    <w:rsid w:val="00827F29"/>
    <w:rsid w:val="008674FD"/>
    <w:rsid w:val="00875D41"/>
    <w:rsid w:val="008820D8"/>
    <w:rsid w:val="00883507"/>
    <w:rsid w:val="008872E2"/>
    <w:rsid w:val="008B4BF0"/>
    <w:rsid w:val="008D5154"/>
    <w:rsid w:val="008D620F"/>
    <w:rsid w:val="00900881"/>
    <w:rsid w:val="0091401C"/>
    <w:rsid w:val="00923DA5"/>
    <w:rsid w:val="00924774"/>
    <w:rsid w:val="00932B23"/>
    <w:rsid w:val="00945354"/>
    <w:rsid w:val="0094660D"/>
    <w:rsid w:val="0096431D"/>
    <w:rsid w:val="009945E2"/>
    <w:rsid w:val="00995076"/>
    <w:rsid w:val="009A396D"/>
    <w:rsid w:val="009C469F"/>
    <w:rsid w:val="009C5310"/>
    <w:rsid w:val="009D18A7"/>
    <w:rsid w:val="009E03FC"/>
    <w:rsid w:val="00A00869"/>
    <w:rsid w:val="00A22079"/>
    <w:rsid w:val="00A45861"/>
    <w:rsid w:val="00A53A79"/>
    <w:rsid w:val="00A6160F"/>
    <w:rsid w:val="00AA470A"/>
    <w:rsid w:val="00AA7CCC"/>
    <w:rsid w:val="00AF1A12"/>
    <w:rsid w:val="00AF3A3B"/>
    <w:rsid w:val="00B215EC"/>
    <w:rsid w:val="00B34AAF"/>
    <w:rsid w:val="00B41736"/>
    <w:rsid w:val="00B55386"/>
    <w:rsid w:val="00B577DE"/>
    <w:rsid w:val="00B677BF"/>
    <w:rsid w:val="00B71225"/>
    <w:rsid w:val="00B76017"/>
    <w:rsid w:val="00BB4DD3"/>
    <w:rsid w:val="00BD7DD3"/>
    <w:rsid w:val="00BF26CA"/>
    <w:rsid w:val="00BF2B96"/>
    <w:rsid w:val="00C46D4E"/>
    <w:rsid w:val="00C52E81"/>
    <w:rsid w:val="00C624B3"/>
    <w:rsid w:val="00C65363"/>
    <w:rsid w:val="00C71EDC"/>
    <w:rsid w:val="00C721F1"/>
    <w:rsid w:val="00C760FF"/>
    <w:rsid w:val="00C76387"/>
    <w:rsid w:val="00C86BF3"/>
    <w:rsid w:val="00C87ADC"/>
    <w:rsid w:val="00CC39F7"/>
    <w:rsid w:val="00CD0C7B"/>
    <w:rsid w:val="00CD5C39"/>
    <w:rsid w:val="00CD5DC2"/>
    <w:rsid w:val="00CE6090"/>
    <w:rsid w:val="00CF6A33"/>
    <w:rsid w:val="00D34806"/>
    <w:rsid w:val="00D37B61"/>
    <w:rsid w:val="00DA1043"/>
    <w:rsid w:val="00DA6844"/>
    <w:rsid w:val="00DB1A8F"/>
    <w:rsid w:val="00DD1FAD"/>
    <w:rsid w:val="00E07A7C"/>
    <w:rsid w:val="00E324ED"/>
    <w:rsid w:val="00E33C92"/>
    <w:rsid w:val="00E445C2"/>
    <w:rsid w:val="00E52C03"/>
    <w:rsid w:val="00E56C65"/>
    <w:rsid w:val="00E57DC8"/>
    <w:rsid w:val="00E84228"/>
    <w:rsid w:val="00EC3074"/>
    <w:rsid w:val="00ED3E11"/>
    <w:rsid w:val="00EF6A1E"/>
    <w:rsid w:val="00F01062"/>
    <w:rsid w:val="00F02E11"/>
    <w:rsid w:val="00F23808"/>
    <w:rsid w:val="00F2419E"/>
    <w:rsid w:val="00F44300"/>
    <w:rsid w:val="00F83574"/>
    <w:rsid w:val="00F915DA"/>
    <w:rsid w:val="00F9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 Whitford</dc:creator>
  <cp:lastModifiedBy>Hayley Whitford</cp:lastModifiedBy>
  <cp:revision>3</cp:revision>
  <dcterms:created xsi:type="dcterms:W3CDTF">2015-06-19T03:51:00Z</dcterms:created>
  <dcterms:modified xsi:type="dcterms:W3CDTF">2015-06-19T04:40:00Z</dcterms:modified>
</cp:coreProperties>
</file>